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6"/>
          <w:szCs w:val="36"/>
        </w:rPr>
      </w:pPr>
      <w:r w:rsidDel="00000000" w:rsidR="00000000" w:rsidRPr="00000000">
        <w:rPr>
          <w:b w:val="1"/>
          <w:bCs w:val="1"/>
          <w:sz w:val="36"/>
          <w:szCs w:val="36"/>
        </w:rPr>
        <w:drawing>
          <wp:inline distB="114300" distT="114300" distL="114300" distR="114300">
            <wp:extent cx="1481138" cy="447925"/>
            <wp:effectExtent b="0" l="0" r="0" t="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81138" cy="4479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bCs w:val="1"/>
          <w:sz w:val="20"/>
          <w:szCs w:val="20"/>
        </w:rPr>
      </w:pPr>
      <w:r w:rsidDel="00000000" w:rsidR="00000000" w:rsidRPr="00000000">
        <w:rPr>
          <w:rtl w:val="0"/>
        </w:rPr>
      </w:r>
    </w:p>
    <w:p w:rsidR="00000000" w:rsidDel="00000000" w:rsidP="00000000" w:rsidRDefault="00000000" w:rsidRPr="00000000" w14:paraId="00000003">
      <w:pPr>
        <w:jc w:val="center"/>
        <w:rPr>
          <w:b w:val="1"/>
          <w:bCs w:val="1"/>
          <w:sz w:val="20"/>
          <w:szCs w:val="20"/>
        </w:rPr>
      </w:pPr>
      <w:r w:rsidDel="00000000" w:rsidR="00000000" w:rsidRPr="00000000">
        <w:rPr>
          <w:rtl w:val="0"/>
        </w:rPr>
      </w:r>
    </w:p>
    <w:p w:rsidR="00000000" w:rsidDel="00000000" w:rsidP="00000000" w:rsidRDefault="00000000" w:rsidRPr="00000000" w14:paraId="00000004">
      <w:pPr>
        <w:jc w:val="center"/>
        <w:rPr>
          <w:b w:val="1"/>
          <w:bCs w:val="1"/>
          <w:sz w:val="36"/>
          <w:szCs w:val="36"/>
        </w:rPr>
      </w:pPr>
      <w:r w:rsidDel="00000000" w:rsidR="00000000" w:rsidRPr="00000000">
        <w:rPr>
          <w:b w:val="1"/>
          <w:bCs w:val="1"/>
          <w:sz w:val="36"/>
          <w:szCs w:val="36"/>
          <w:rtl w:val="0"/>
        </w:rPr>
        <w:t xml:space="preserve">Keb’ Mo’ Releases New Single </w:t>
      </w:r>
      <w:hyperlink r:id="rId7">
        <w:r w:rsidDel="00000000" w:rsidR="00000000" w:rsidRPr="00000000">
          <w:rPr>
            <w:b w:val="1"/>
            <w:bCs w:val="1"/>
            <w:color w:val="1155cc"/>
            <w:sz w:val="36"/>
            <w:szCs w:val="36"/>
            <w:u w:val="single"/>
            <w:rtl w:val="0"/>
          </w:rPr>
          <w:t xml:space="preserve">“Hand It Over”</w:t>
        </w:r>
      </w:hyperlink>
      <w:r w:rsidDel="00000000" w:rsidR="00000000" w:rsidRPr="00000000">
        <w:rPr>
          <w:b w:val="1"/>
          <w:bCs w:val="1"/>
          <w:sz w:val="36"/>
          <w:szCs w:val="36"/>
          <w:rtl w:val="0"/>
        </w:rPr>
        <w:t xml:space="preserve"> Featuring the Soweto Gospel Choir</w:t>
      </w:r>
    </w:p>
    <w:p w:rsidR="00000000" w:rsidDel="00000000" w:rsidP="00000000" w:rsidRDefault="00000000" w:rsidRPr="00000000" w14:paraId="00000005">
      <w:pPr>
        <w:jc w:val="center"/>
        <w:rPr>
          <w:b w:val="1"/>
          <w:bCs w:val="1"/>
          <w:sz w:val="36"/>
          <w:szCs w:val="36"/>
        </w:rPr>
      </w:pPr>
      <w:r w:rsidDel="00000000" w:rsidR="00000000" w:rsidRPr="00000000">
        <w:rPr>
          <w:rtl w:val="0"/>
        </w:rPr>
      </w:r>
    </w:p>
    <w:p w:rsidR="00000000" w:rsidDel="00000000" w:rsidP="00000000" w:rsidRDefault="00000000" w:rsidRPr="00000000" w14:paraId="00000006">
      <w:pPr>
        <w:jc w:val="center"/>
        <w:rPr>
          <w:b w:val="1"/>
          <w:bCs w:val="1"/>
          <w:sz w:val="36"/>
          <w:szCs w:val="36"/>
        </w:rPr>
      </w:pPr>
      <w:r w:rsidDel="00000000" w:rsidR="00000000" w:rsidRPr="00000000">
        <w:rPr>
          <w:b w:val="1"/>
          <w:bCs w:val="1"/>
          <w:sz w:val="36"/>
          <w:szCs w:val="36"/>
          <w:rtl w:val="0"/>
        </w:rPr>
        <w:t xml:space="preserve">New Album </w:t>
      </w:r>
      <w:r w:rsidDel="00000000" w:rsidR="00000000" w:rsidRPr="00000000">
        <w:rPr>
          <w:b w:val="1"/>
          <w:bCs w:val="1"/>
          <w:i w:val="1"/>
          <w:iCs w:val="1"/>
          <w:sz w:val="36"/>
          <w:szCs w:val="36"/>
          <w:rtl w:val="0"/>
        </w:rPr>
        <w:t xml:space="preserve">The Breakdown</w:t>
      </w:r>
      <w:r w:rsidDel="00000000" w:rsidR="00000000" w:rsidRPr="00000000">
        <w:rPr>
          <w:b w:val="1"/>
          <w:bCs w:val="1"/>
          <w:sz w:val="36"/>
          <w:szCs w:val="36"/>
          <w:rtl w:val="0"/>
        </w:rPr>
        <w:t xml:space="preserve"> </w:t>
      </w:r>
    </w:p>
    <w:p w:rsidR="00000000" w:rsidDel="00000000" w:rsidP="00000000" w:rsidRDefault="00000000" w:rsidRPr="00000000" w14:paraId="00000007">
      <w:pPr>
        <w:jc w:val="center"/>
        <w:rPr>
          <w:b w:val="1"/>
          <w:bCs w:val="1"/>
          <w:sz w:val="36"/>
          <w:szCs w:val="36"/>
        </w:rPr>
      </w:pPr>
      <w:r w:rsidDel="00000000" w:rsidR="00000000" w:rsidRPr="00000000">
        <w:rPr>
          <w:b w:val="1"/>
          <w:bCs w:val="1"/>
          <w:sz w:val="36"/>
          <w:szCs w:val="36"/>
          <w:rtl w:val="0"/>
        </w:rPr>
        <w:t xml:space="preserve">out August 21 via Concord Records</w:t>
      </w:r>
    </w:p>
    <w:p w:rsidR="00000000" w:rsidDel="00000000" w:rsidP="00000000" w:rsidRDefault="00000000" w:rsidRPr="00000000" w14:paraId="00000008">
      <w:pPr>
        <w:spacing w:after="240" w:before="240" w:lineRule="auto"/>
        <w:jc w:val="center"/>
        <w:rPr/>
      </w:pPr>
      <w:r w:rsidDel="00000000" w:rsidR="00000000" w:rsidRPr="00000000">
        <w:rPr/>
        <w:drawing>
          <wp:inline distB="114300" distT="114300" distL="114300" distR="114300">
            <wp:extent cx="5153155" cy="3435437"/>
            <wp:effectExtent b="0" l="0" r="0" t="0"/>
            <wp:docPr id="1"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5153155" cy="3435437"/>
                    </a:xfrm>
                    <a:prstGeom prst="rect"/>
                    <a:ln/>
                  </pic:spPr>
                </pic:pic>
              </a:graphicData>
            </a:graphic>
          </wp:inline>
        </w:drawing>
      </w:r>
      <w:r w:rsidDel="00000000" w:rsidR="00000000" w:rsidRPr="00000000">
        <w:rPr>
          <w:rtl w:val="0"/>
        </w:rPr>
        <w:br w:type="textWrapping"/>
        <w:t xml:space="preserve">Keb’ Mo’ with the Soweto Gospel Choir</w:t>
        <w:br w:type="textWrapping"/>
      </w:r>
      <w:hyperlink r:id="rId9">
        <w:r w:rsidDel="00000000" w:rsidR="00000000" w:rsidRPr="00000000">
          <w:rPr>
            <w:color w:val="1155cc"/>
            <w:u w:val="single"/>
            <w:rtl w:val="0"/>
          </w:rPr>
          <w:t xml:space="preserve">Download Photo</w:t>
        </w:r>
      </w:hyperlink>
      <w:r w:rsidDel="00000000" w:rsidR="00000000" w:rsidRPr="00000000">
        <w:rPr>
          <w:rtl w:val="0"/>
        </w:rPr>
        <w:t xml:space="preserve"> / Credit: Ray Manzana </w:t>
      </w:r>
    </w:p>
    <w:p w:rsidR="00000000" w:rsidDel="00000000" w:rsidP="00000000" w:rsidRDefault="00000000" w:rsidRPr="00000000" w14:paraId="00000009">
      <w:pPr>
        <w:spacing w:after="240" w:before="240" w:lineRule="auto"/>
        <w:rPr/>
      </w:pPr>
      <w:r w:rsidDel="00000000" w:rsidR="00000000" w:rsidRPr="00000000">
        <w:rPr>
          <w:b w:val="1"/>
          <w:bCs w:val="1"/>
          <w:rtl w:val="0"/>
        </w:rPr>
        <w:t xml:space="preserve">June 24, 2026 – </w:t>
      </w:r>
      <w:r w:rsidDel="00000000" w:rsidR="00000000" w:rsidRPr="00000000">
        <w:rPr>
          <w:rtl w:val="0"/>
        </w:rPr>
        <w:t xml:space="preserve">Today, 5x GRAMMY-winner </w:t>
      </w:r>
      <w:r w:rsidDel="00000000" w:rsidR="00000000" w:rsidRPr="00000000">
        <w:rPr>
          <w:b w:val="1"/>
          <w:bCs w:val="1"/>
          <w:rtl w:val="0"/>
        </w:rPr>
        <w:t xml:space="preserve">Keb’ Mo’</w:t>
      </w:r>
      <w:r w:rsidDel="00000000" w:rsidR="00000000" w:rsidRPr="00000000">
        <w:rPr>
          <w:rtl w:val="0"/>
        </w:rPr>
        <w:t xml:space="preserve"> released</w:t>
      </w:r>
      <w:r w:rsidDel="00000000" w:rsidR="00000000" w:rsidRPr="00000000">
        <w:rPr>
          <w:b w:val="1"/>
          <w:bCs w:val="1"/>
          <w:rtl w:val="0"/>
        </w:rPr>
        <w:t xml:space="preserve"> </w:t>
      </w:r>
      <w:hyperlink r:id="rId10">
        <w:r w:rsidDel="00000000" w:rsidR="00000000" w:rsidRPr="00000000">
          <w:rPr>
            <w:b w:val="1"/>
            <w:bCs w:val="1"/>
            <w:color w:val="1155cc"/>
            <w:u w:val="single"/>
            <w:rtl w:val="0"/>
          </w:rPr>
          <w:t xml:space="preserve">“Hand It Over”</w:t>
        </w:r>
      </w:hyperlink>
      <w:r w:rsidDel="00000000" w:rsidR="00000000" w:rsidRPr="00000000">
        <w:rPr>
          <w:b w:val="1"/>
          <w:bCs w:val="1"/>
          <w:rtl w:val="0"/>
        </w:rPr>
        <w:t xml:space="preserve"> </w:t>
      </w:r>
      <w:r w:rsidDel="00000000" w:rsidR="00000000" w:rsidRPr="00000000">
        <w:rPr>
          <w:rtl w:val="0"/>
        </w:rPr>
        <w:t xml:space="preserve">featuring the </w:t>
      </w:r>
      <w:r w:rsidDel="00000000" w:rsidR="00000000" w:rsidRPr="00000000">
        <w:rPr>
          <w:b w:val="1"/>
          <w:bCs w:val="1"/>
          <w:rtl w:val="0"/>
        </w:rPr>
        <w:t xml:space="preserve">Soweto Gospel Choir</w:t>
      </w:r>
      <w:r w:rsidDel="00000000" w:rsidR="00000000" w:rsidRPr="00000000">
        <w:rPr>
          <w:rtl w:val="0"/>
        </w:rPr>
        <w:t xml:space="preserve"> from his forthcoming album </w:t>
      </w:r>
      <w:r w:rsidDel="00000000" w:rsidR="00000000" w:rsidRPr="00000000">
        <w:rPr>
          <w:b w:val="1"/>
          <w:bCs w:val="1"/>
          <w:i w:val="1"/>
          <w:iCs w:val="1"/>
          <w:rtl w:val="0"/>
        </w:rPr>
        <w:t xml:space="preserve">The Breakdown</w:t>
      </w:r>
      <w:r w:rsidDel="00000000" w:rsidR="00000000" w:rsidRPr="00000000">
        <w:rPr>
          <w:rtl w:val="0"/>
        </w:rPr>
        <w:t xml:space="preserve"> that will be released on</w:t>
      </w:r>
      <w:r w:rsidDel="00000000" w:rsidR="00000000" w:rsidRPr="00000000">
        <w:rPr>
          <w:rtl w:val="0"/>
        </w:rPr>
        <w:t xml:space="preserve"> </w:t>
      </w:r>
      <w:r w:rsidDel="00000000" w:rsidR="00000000" w:rsidRPr="00000000">
        <w:rPr>
          <w:b w:val="1"/>
          <w:bCs w:val="1"/>
          <w:rtl w:val="0"/>
        </w:rPr>
        <w:t xml:space="preserve">August 21 via Concord Records.</w:t>
      </w:r>
      <w:r w:rsidDel="00000000" w:rsidR="00000000" w:rsidRPr="00000000">
        <w:rPr>
          <w:rtl w:val="0"/>
        </w:rPr>
        <w:t xml:space="preserve"> Originally appearing on his 1996 GRAMMY-winning album </w:t>
      </w:r>
      <w:r w:rsidDel="00000000" w:rsidR="00000000" w:rsidRPr="00000000">
        <w:rPr>
          <w:i w:val="1"/>
          <w:iCs w:val="1"/>
          <w:rtl w:val="0"/>
        </w:rPr>
        <w:t xml:space="preserve">Just Like You</w:t>
      </w:r>
      <w:r w:rsidDel="00000000" w:rsidR="00000000" w:rsidRPr="00000000">
        <w:rPr>
          <w:rtl w:val="0"/>
        </w:rPr>
        <w:t xml:space="preserve">, the reimagined version of “Hand It Over” was recorded at Flame Studios in Johannesburg, South Africa, which is housed in a former prison where Nelson Mandela was held during the Rivonia Trial. </w:t>
      </w:r>
    </w:p>
    <w:p w:rsidR="00000000" w:rsidDel="00000000" w:rsidP="00000000" w:rsidRDefault="00000000" w:rsidRPr="00000000" w14:paraId="0000000A">
      <w:pPr>
        <w:spacing w:after="240" w:before="240" w:lineRule="auto"/>
        <w:jc w:val="center"/>
        <w:rPr/>
      </w:pPr>
      <w:hyperlink r:id="rId11">
        <w:r w:rsidDel="00000000" w:rsidR="00000000" w:rsidRPr="00000000">
          <w:rPr>
            <w:color w:val="1155cc"/>
            <w:u w:val="single"/>
            <w:rtl w:val="0"/>
          </w:rPr>
          <w:t xml:space="preserve">Watch the visualizer for “Hand It Over” (feat. Soweto Gospel Choir)</w:t>
        </w:r>
      </w:hyperlink>
      <w:r w:rsidDel="00000000" w:rsidR="00000000" w:rsidRPr="00000000">
        <w:rPr>
          <w:rtl w:val="0"/>
        </w:rPr>
        <w:br w:type="textWrapping"/>
      </w:r>
      <w:hyperlink r:id="rId12">
        <w:r w:rsidDel="00000000" w:rsidR="00000000" w:rsidRPr="00000000">
          <w:rPr>
            <w:color w:val="1155cc"/>
            <w:u w:val="single"/>
            <w:rtl w:val="0"/>
          </w:rPr>
          <w:t xml:space="preserve">Pre-order </w:t>
        </w:r>
      </w:hyperlink>
      <w:hyperlink r:id="rId13">
        <w:r w:rsidDel="00000000" w:rsidR="00000000" w:rsidRPr="00000000">
          <w:rPr>
            <w:i w:val="1"/>
            <w:iCs w:val="1"/>
            <w:color w:val="1155cc"/>
            <w:u w:val="single"/>
            <w:rtl w:val="0"/>
          </w:rPr>
          <w:t xml:space="preserve">The Breakdown</w:t>
        </w:r>
      </w:hyperlink>
      <w:r w:rsidDel="00000000" w:rsidR="00000000" w:rsidRPr="00000000">
        <w:rPr>
          <w:rtl w:val="0"/>
        </w:rPr>
      </w:r>
    </w:p>
    <w:p w:rsidR="00000000" w:rsidDel="00000000" w:rsidP="00000000" w:rsidRDefault="00000000" w:rsidRPr="00000000" w14:paraId="0000000B">
      <w:pPr>
        <w:spacing w:after="240" w:before="240" w:lineRule="auto"/>
        <w:jc w:val="left"/>
        <w:rPr/>
      </w:pPr>
      <w:r w:rsidDel="00000000" w:rsidR="00000000" w:rsidRPr="00000000">
        <w:rPr>
          <w:rtl w:val="0"/>
        </w:rPr>
        <w:t xml:space="preserve">About the song, Keb’ Mo’ explains, “I’m excited to share my collaboration with the Soweto Gospel Choir. Recorded at Flame Studio in Johannesburg, South Africa. Once again, I’m makin’ my mama proud by performing her favorite song of mine. And thank you to the SGC for going on this journey with me!”</w:t>
      </w:r>
    </w:p>
    <w:p w:rsidR="00000000" w:rsidDel="00000000" w:rsidP="00000000" w:rsidRDefault="00000000" w:rsidRPr="00000000" w14:paraId="0000000C">
      <w:pPr>
        <w:spacing w:after="240" w:before="240" w:lineRule="auto"/>
        <w:jc w:val="left"/>
        <w:rPr/>
      </w:pPr>
      <w:r w:rsidDel="00000000" w:rsidR="00000000" w:rsidRPr="00000000">
        <w:rPr>
          <w:rtl w:val="0"/>
        </w:rPr>
        <w:t xml:space="preserve">“Hand It Over” was recorded just months before his career nearly came to an abrupt end in 2024 when he began experiencing shortness of breath on tour and was admitted to the hospital for a life-saving open heart surgery. The 10-song collection was recorded at his home studio outside Nashville during a period of profound personal upheaval as he recovered from the surgery and also grappled with the dissolution of his nearly 20-year marriage. Stark and deeply honest, </w:t>
      </w:r>
      <w:r w:rsidDel="00000000" w:rsidR="00000000" w:rsidRPr="00000000">
        <w:rPr>
          <w:i w:val="1"/>
          <w:iCs w:val="1"/>
          <w:rtl w:val="0"/>
        </w:rPr>
        <w:t xml:space="preserve">The Breakdown</w:t>
      </w:r>
      <w:r w:rsidDel="00000000" w:rsidR="00000000" w:rsidRPr="00000000">
        <w:rPr>
          <w:rtl w:val="0"/>
        </w:rPr>
        <w:t xml:space="preserve"> is Keb’ at his most revealing, coming to terms with the passage of time and the inevitability of change while still holding on firmly to the hope, faith, and love that have always guided him. </w:t>
      </w:r>
    </w:p>
    <w:p w:rsidR="00000000" w:rsidDel="00000000" w:rsidP="00000000" w:rsidRDefault="00000000" w:rsidRPr="00000000" w14:paraId="0000000D">
      <w:pPr>
        <w:spacing w:after="240" w:before="240" w:lineRule="auto"/>
        <w:rPr/>
      </w:pPr>
      <w:r w:rsidDel="00000000" w:rsidR="00000000" w:rsidRPr="00000000">
        <w:rPr>
          <w:rtl w:val="0"/>
        </w:rPr>
        <w:t xml:space="preserve">The new single follows the release of “Fussing and Fighting” that was released earlier this month alongside a </w:t>
      </w:r>
      <w:hyperlink r:id="rId14">
        <w:r w:rsidDel="00000000" w:rsidR="00000000" w:rsidRPr="00000000">
          <w:rPr>
            <w:color w:val="1155cc"/>
            <w:u w:val="single"/>
            <w:rtl w:val="0"/>
          </w:rPr>
          <w:t xml:space="preserve">live performance video</w:t>
        </w:r>
      </w:hyperlink>
      <w:r w:rsidDel="00000000" w:rsidR="00000000" w:rsidRPr="00000000">
        <w:rPr>
          <w:rtl w:val="0"/>
        </w:rPr>
        <w:t xml:space="preserve">. </w:t>
      </w:r>
    </w:p>
    <w:p w:rsidR="00000000" w:rsidDel="00000000" w:rsidP="00000000" w:rsidRDefault="00000000" w:rsidRPr="00000000" w14:paraId="0000000E">
      <w:pPr>
        <w:spacing w:after="240" w:before="240" w:lineRule="auto"/>
        <w:rPr/>
      </w:pPr>
      <w:r w:rsidDel="00000000" w:rsidR="00000000" w:rsidRPr="00000000">
        <w:rPr>
          <w:rtl w:val="0"/>
        </w:rPr>
        <w:t xml:space="preserve">“I had to go through some difficult experiences to get these songs,” he confesses, “but I learned a lot looking back on my life and my relationships and taking inventory of everything in a new light.” That newfound perspective is front and center on </w:t>
      </w:r>
      <w:r w:rsidDel="00000000" w:rsidR="00000000" w:rsidRPr="00000000">
        <w:rPr>
          <w:i w:val="1"/>
          <w:iCs w:val="1"/>
          <w:rtl w:val="0"/>
        </w:rPr>
        <w:t xml:space="preserve">The Breakdown</w:t>
      </w:r>
      <w:r w:rsidDel="00000000" w:rsidR="00000000" w:rsidRPr="00000000">
        <w:rPr>
          <w:rtl w:val="0"/>
        </w:rPr>
        <w:t xml:space="preserve">, which manages to turn pain and uncertainty into hope and resilience at every turn. “I’m turning 75 this year,” Keb’ reflects, “and I know I won’t be around forever. All you can do is make the most of what you’ve got and be grateful for every step of the journey.”</w:t>
        <w:br w:type="textWrapping"/>
        <w:br w:type="textWrapping"/>
      </w:r>
      <w:r w:rsidDel="00000000" w:rsidR="00000000" w:rsidRPr="00000000">
        <w:rPr>
          <w:b w:val="1"/>
          <w:bCs w:val="1"/>
          <w:i w:val="1"/>
          <w:iCs w:val="1"/>
          <w:rtl w:val="0"/>
        </w:rPr>
        <w:t xml:space="preserve">The Breakdown</w:t>
      </w:r>
      <w:r w:rsidDel="00000000" w:rsidR="00000000" w:rsidRPr="00000000">
        <w:rPr>
          <w:b w:val="1"/>
          <w:bCs w:val="1"/>
          <w:rtl w:val="0"/>
        </w:rPr>
        <w:t xml:space="preserve">:</w:t>
        <w:br w:type="textWrapping"/>
      </w:r>
      <w:r w:rsidDel="00000000" w:rsidR="00000000" w:rsidRPr="00000000">
        <w:rPr>
          <w:rtl w:val="0"/>
        </w:rPr>
        <w:t xml:space="preserve">01) Fussing and Fighting</w:t>
        <w:br w:type="textWrapping"/>
        <w:t xml:space="preserve">02) Every Step of the Way</w:t>
        <w:br w:type="textWrapping"/>
        <w:t xml:space="preserve">03) They Don’t Make ‘Em Like They Used To (feat. Take 6)</w:t>
        <w:br w:type="textWrapping"/>
        <w:t xml:space="preserve">04) More Yesterdays</w:t>
        <w:br w:type="textWrapping"/>
        <w:t xml:space="preserve">05) We Make Love</w:t>
        <w:br w:type="textWrapping"/>
        <w:t xml:space="preserve">06) Walking on Water</w:t>
        <w:br w:type="textWrapping"/>
        <w:t xml:space="preserve">07) Hand It Over (feat. Soweto Gospel Choir)</w:t>
        <w:br w:type="textWrapping"/>
        <w:t xml:space="preserve">08) Living in the Moment</w:t>
        <w:br w:type="textWrapping"/>
        <w:t xml:space="preserve">09) Stitched Up Heart</w:t>
        <w:br w:type="textWrapping"/>
        <w:t xml:space="preserve">10) One Day Away</w:t>
      </w:r>
    </w:p>
    <w:p w:rsidR="00000000" w:rsidDel="00000000" w:rsidP="00000000" w:rsidRDefault="00000000" w:rsidRPr="00000000" w14:paraId="0000000F">
      <w:pPr>
        <w:rPr>
          <w:b w:val="1"/>
          <w:bCs w:val="1"/>
        </w:rPr>
      </w:pPr>
      <w:r w:rsidDel="00000000" w:rsidR="00000000" w:rsidRPr="00000000">
        <w:rPr>
          <w:b w:val="1"/>
          <w:bCs w:val="1"/>
          <w:rtl w:val="0"/>
        </w:rPr>
        <w:t xml:space="preserve">Keb’ Mo’ Solo Tour Dates:</w:t>
      </w:r>
    </w:p>
    <w:p w:rsidR="00000000" w:rsidDel="00000000" w:rsidP="00000000" w:rsidRDefault="00000000" w:rsidRPr="00000000" w14:paraId="00000010">
      <w:pPr>
        <w:rPr/>
      </w:pPr>
      <w:r w:rsidDel="00000000" w:rsidR="00000000" w:rsidRPr="00000000">
        <w:rPr>
          <w:rtl w:val="0"/>
        </w:rPr>
        <w:t xml:space="preserve">06/08 – Dublin, Ireland – National Concert Hall</w:t>
        <w:br w:type="textWrapping"/>
        <w:t xml:space="preserve">06/10 – London, United Kingdom – Union Chapel</w:t>
        <w:br w:type="textWrapping"/>
        <w:t xml:space="preserve">06/12 – Paris, France – Bataclan</w:t>
        <w:br w:type="textWrapping"/>
        <w:t xml:space="preserve">06/13 – Leuven, Belgium – Het Depot</w:t>
        <w:br w:type="textWrapping"/>
        <w:t xml:space="preserve">06/15 – Mannheim, Germany – Alte Feuerwache</w:t>
        <w:br w:type="textWrapping"/>
        <w:t xml:space="preserve">06/16 – Zurich, Switzerland – Kaufleuten</w:t>
        <w:br w:type="textWrapping"/>
        <w:t xml:space="preserve">06/17 – Bern, Switzerland – Bierhübeli</w:t>
        <w:br w:type="textWrapping"/>
        <w:t xml:space="preserve">06/19 – Bremen, Germany – Kulturzentrum Schlachthof</w:t>
        <w:br w:type="textWrapping"/>
        <w:t xml:space="preserve">06/20 – Grolloo, Netherlands – Holland International Blues Festival</w:t>
        <w:br w:type="textWrapping"/>
        <w:t xml:space="preserve">06/22 – Leipzig, Germany – Anker Connewitz</w:t>
        <w:br w:type="textWrapping"/>
        <w:t xml:space="preserve">06/23 – Braunschweig, Germany – Schon &amp; Frohlich</w:t>
        <w:br w:type="textWrapping"/>
        <w:t xml:space="preserve">06/24 – Bochum, Germany – Christuskirche</w:t>
      </w:r>
    </w:p>
    <w:p w:rsidR="00000000" w:rsidDel="00000000" w:rsidP="00000000" w:rsidRDefault="00000000" w:rsidRPr="00000000" w14:paraId="00000011">
      <w:pPr>
        <w:rPr/>
      </w:pPr>
      <w:r w:rsidDel="00000000" w:rsidR="00000000" w:rsidRPr="00000000">
        <w:rPr>
          <w:rtl w:val="0"/>
        </w:rPr>
        <w:t xml:space="preserve">06/26 – Vejle, Denmark – Vejle Musikteater</w:t>
        <w:br w:type="textWrapping"/>
        <w:t xml:space="preserve">06/27 – Copenhagen, Denmark – DR Koncerthuset (DR Concert Hall)</w:t>
      </w:r>
    </w:p>
    <w:p w:rsidR="00000000" w:rsidDel="00000000" w:rsidP="00000000" w:rsidRDefault="00000000" w:rsidRPr="00000000" w14:paraId="00000012">
      <w:pPr>
        <w:rPr/>
      </w:pPr>
      <w:r w:rsidDel="00000000" w:rsidR="00000000" w:rsidRPr="00000000">
        <w:rPr>
          <w:rtl w:val="0"/>
        </w:rPr>
        <w:t xml:space="preserve">01/09 – 01/15 – Fort Lauderdale, FL – Sandy Beaches Cruise 2027 (full band)</w:t>
        <w:br w:type="textWrapping"/>
        <w:t xml:space="preserve">01/16 – 01/23 – Fort Lauderdale, FL – The Big Easy Cruise 2027 (full band)</w:t>
      </w:r>
    </w:p>
    <w:p w:rsidR="00000000" w:rsidDel="00000000" w:rsidP="00000000" w:rsidRDefault="00000000" w:rsidRPr="00000000" w14:paraId="00000013">
      <w:pPr>
        <w:rPr/>
      </w:pPr>
      <w:r w:rsidDel="00000000" w:rsidR="00000000" w:rsidRPr="00000000">
        <w:rPr>
          <w:rtl w:val="0"/>
        </w:rPr>
        <w:t xml:space="preserve">01/31 –  02/7 – Ft Lauderdale, FL – Legendary Rhythm and Blues Cruise </w:t>
      </w:r>
    </w:p>
    <w:p w:rsidR="00000000" w:rsidDel="00000000" w:rsidP="00000000" w:rsidRDefault="00000000" w:rsidRPr="00000000" w14:paraId="00000014">
      <w:pPr>
        <w:spacing w:after="240" w:before="240" w:lineRule="auto"/>
        <w:jc w:val="center"/>
        <w:rPr/>
      </w:pPr>
      <w:r w:rsidDel="00000000" w:rsidR="00000000" w:rsidRPr="00000000">
        <w:rPr>
          <w:b w:val="1"/>
          <w:bCs w:val="1"/>
          <w:rtl w:val="0"/>
        </w:rPr>
        <w:t xml:space="preserve">Follow Keb’ Mo’:</w:t>
        <w:br w:type="textWrapping"/>
      </w:r>
      <w:hyperlink r:id="rId15">
        <w:r w:rsidDel="00000000" w:rsidR="00000000" w:rsidRPr="00000000">
          <w:rPr>
            <w:color w:val="1155cc"/>
            <w:u w:val="single"/>
            <w:rtl w:val="0"/>
          </w:rPr>
          <w:t xml:space="preserve">Website</w:t>
        </w:r>
      </w:hyperlink>
      <w:r w:rsidDel="00000000" w:rsidR="00000000" w:rsidRPr="00000000">
        <w:rPr>
          <w:rtl w:val="0"/>
        </w:rPr>
        <w:t xml:space="preserve"> - </w:t>
      </w:r>
      <w:hyperlink r:id="rId16">
        <w:r w:rsidDel="00000000" w:rsidR="00000000" w:rsidRPr="00000000">
          <w:rPr>
            <w:color w:val="1155cc"/>
            <w:u w:val="single"/>
            <w:rtl w:val="0"/>
          </w:rPr>
          <w:t xml:space="preserve">Facebook</w:t>
        </w:r>
      </w:hyperlink>
      <w:r w:rsidDel="00000000" w:rsidR="00000000" w:rsidRPr="00000000">
        <w:rPr>
          <w:rtl w:val="0"/>
        </w:rPr>
        <w:t xml:space="preserve"> - </w:t>
      </w:r>
      <w:hyperlink r:id="rId17">
        <w:r w:rsidDel="00000000" w:rsidR="00000000" w:rsidRPr="00000000">
          <w:rPr>
            <w:color w:val="1155cc"/>
            <w:u w:val="single"/>
            <w:rtl w:val="0"/>
          </w:rPr>
          <w:t xml:space="preserve">Instagram</w:t>
        </w:r>
      </w:hyperlink>
      <w:r w:rsidDel="00000000" w:rsidR="00000000" w:rsidRPr="00000000">
        <w:rPr>
          <w:rtl w:val="0"/>
        </w:rPr>
        <w:t xml:space="preserve"> - </w:t>
      </w:r>
      <w:hyperlink r:id="rId18">
        <w:r w:rsidDel="00000000" w:rsidR="00000000" w:rsidRPr="00000000">
          <w:rPr>
            <w:color w:val="1155cc"/>
            <w:u w:val="single"/>
            <w:rtl w:val="0"/>
          </w:rPr>
          <w:t xml:space="preserve">Twitter</w:t>
        </w:r>
      </w:hyperlink>
      <w:r w:rsidDel="00000000" w:rsidR="00000000" w:rsidRPr="00000000">
        <w:rPr>
          <w:rtl w:val="0"/>
        </w:rPr>
      </w:r>
    </w:p>
    <w:p w:rsidR="00000000" w:rsidDel="00000000" w:rsidP="00000000" w:rsidRDefault="00000000" w:rsidRPr="00000000" w14:paraId="00000015">
      <w:pPr>
        <w:jc w:val="center"/>
        <w:rPr/>
      </w:pPr>
      <w:r w:rsidDel="00000000" w:rsidR="00000000" w:rsidRPr="00000000">
        <w:rPr/>
        <w:drawing>
          <wp:inline distB="114300" distT="114300" distL="114300" distR="114300">
            <wp:extent cx="4327387" cy="4327387"/>
            <wp:effectExtent b="0" l="0" r="0" t="0"/>
            <wp:docPr id="2" name="image3.jpg"/>
            <a:graphic>
              <a:graphicData uri="http://schemas.openxmlformats.org/drawingml/2006/picture">
                <pic:pic>
                  <pic:nvPicPr>
                    <pic:cNvPr id="0" name="image3.jpg"/>
                    <pic:cNvPicPr preferRelativeResize="0"/>
                  </pic:nvPicPr>
                  <pic:blipFill>
                    <a:blip r:embed="rId19"/>
                    <a:srcRect b="0" l="0" r="0" t="0"/>
                    <a:stretch>
                      <a:fillRect/>
                    </a:stretch>
                  </pic:blipFill>
                  <pic:spPr>
                    <a:xfrm>
                      <a:off x="0" y="0"/>
                      <a:ext cx="4327387" cy="4327387"/>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jc w:val="center"/>
        <w:rPr/>
      </w:pPr>
      <w:hyperlink r:id="rId20">
        <w:r w:rsidDel="00000000" w:rsidR="00000000" w:rsidRPr="00000000">
          <w:rPr>
            <w:color w:val="1155cc"/>
            <w:u w:val="single"/>
            <w:rtl w:val="0"/>
          </w:rPr>
          <w:t xml:space="preserve">Download Album Artwork</w:t>
        </w:r>
      </w:hyperlink>
      <w:r w:rsidDel="00000000" w:rsidR="00000000" w:rsidRPr="00000000">
        <w:rPr>
          <w:rtl w:val="0"/>
        </w:rPr>
      </w:r>
    </w:p>
    <w:p w:rsidR="00000000" w:rsidDel="00000000" w:rsidP="00000000" w:rsidRDefault="00000000" w:rsidRPr="00000000" w14:paraId="00000017">
      <w:pPr>
        <w:jc w:val="center"/>
        <w:rPr/>
      </w:pPr>
      <w:r w:rsidDel="00000000" w:rsidR="00000000" w:rsidRPr="00000000">
        <w:rPr>
          <w:rtl w:val="0"/>
        </w:rPr>
      </w:r>
    </w:p>
    <w:p w:rsidR="00000000" w:rsidDel="00000000" w:rsidP="00000000" w:rsidRDefault="00000000" w:rsidRPr="00000000" w14:paraId="00000018">
      <w:pPr>
        <w:jc w:val="center"/>
        <w:rPr>
          <w:b w:val="1"/>
          <w:bCs w:val="1"/>
        </w:rPr>
      </w:pPr>
      <w:r w:rsidDel="00000000" w:rsidR="00000000" w:rsidRPr="00000000">
        <w:rPr>
          <w:b w:val="1"/>
          <w:bCs w:val="1"/>
          <w:rtl w:val="0"/>
        </w:rPr>
        <w:t xml:space="preserve">For more information, please contact:</w:t>
      </w:r>
    </w:p>
    <w:p w:rsidR="00000000" w:rsidDel="00000000" w:rsidP="00000000" w:rsidRDefault="00000000" w:rsidRPr="00000000" w14:paraId="00000019">
      <w:pPr>
        <w:jc w:val="center"/>
        <w:rPr/>
      </w:pPr>
      <w:r w:rsidDel="00000000" w:rsidR="00000000" w:rsidRPr="00000000">
        <w:rPr>
          <w:rtl w:val="0"/>
        </w:rPr>
        <w:t xml:space="preserve">Joe Sivick (</w:t>
      </w:r>
      <w:hyperlink r:id="rId21">
        <w:r w:rsidDel="00000000" w:rsidR="00000000" w:rsidRPr="00000000">
          <w:rPr>
            <w:color w:val="1155cc"/>
            <w:u w:val="single"/>
            <w:rtl w:val="0"/>
          </w:rPr>
          <w:t xml:space="preserve">joe@missingpiecegroup.com</w:t>
        </w:r>
      </w:hyperlink>
      <w:r w:rsidDel="00000000" w:rsidR="00000000" w:rsidRPr="00000000">
        <w:rPr>
          <w:rtl w:val="0"/>
        </w:rPr>
        <w:t xml:space="preserve">)</w:t>
      </w:r>
    </w:p>
    <w:p w:rsidR="00000000" w:rsidDel="00000000" w:rsidP="00000000" w:rsidRDefault="00000000" w:rsidRPr="00000000" w14:paraId="0000001A">
      <w:pPr>
        <w:jc w:val="center"/>
        <w:rPr/>
      </w:pPr>
      <w:r w:rsidDel="00000000" w:rsidR="00000000" w:rsidRPr="00000000">
        <w:rPr>
          <w:rtl w:val="0"/>
        </w:rPr>
        <w:t xml:space="preserve">Brett Loeb (</w:t>
      </w:r>
      <w:hyperlink r:id="rId22">
        <w:r w:rsidDel="00000000" w:rsidR="00000000" w:rsidRPr="00000000">
          <w:rPr>
            <w:color w:val="1155cc"/>
            <w:u w:val="single"/>
            <w:rtl w:val="0"/>
          </w:rPr>
          <w:t xml:space="preserve">brett@missingpiecegroup.com</w:t>
        </w:r>
      </w:hyperlink>
      <w:r w:rsidDel="00000000" w:rsidR="00000000" w:rsidRPr="00000000">
        <w:rPr>
          <w:rtl w:val="0"/>
        </w:rPr>
        <w:t xml:space="preserve">)</w:t>
      </w:r>
    </w:p>
    <w:p w:rsidR="00000000" w:rsidDel="00000000" w:rsidP="00000000" w:rsidRDefault="00000000" w:rsidRPr="00000000" w14:paraId="0000001B">
      <w:pPr>
        <w:jc w:val="center"/>
        <w:rPr/>
      </w:pPr>
      <w:r w:rsidDel="00000000" w:rsidR="00000000" w:rsidRPr="00000000">
        <w:rPr>
          <w:rtl w:val="0"/>
        </w:rPr>
        <w:t xml:space="preserve">at Missing Piece Group</w:t>
      </w:r>
    </w:p>
    <w:p w:rsidR="00000000" w:rsidDel="00000000" w:rsidP="00000000" w:rsidRDefault="00000000" w:rsidRPr="00000000" w14:paraId="0000001C">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ropbox.com/scl/fi/mzjhll0isvp70mrr1f1ge/KebMo_TheBreakdown_Cover_CJA01234.jpg?rlkey=q3d7ju8mi9dac1j2aw1in58st&amp;st=ck9xxocn&amp;dl=0" TargetMode="External"/><Relationship Id="rId11" Type="http://schemas.openxmlformats.org/officeDocument/2006/relationships/hyperlink" Target="https://i.concordjazz.com/kebmo_handitoveryt" TargetMode="External"/><Relationship Id="rId22" Type="http://schemas.openxmlformats.org/officeDocument/2006/relationships/hyperlink" Target="mailto:brett@missingpiecegroup.com" TargetMode="External"/><Relationship Id="rId10" Type="http://schemas.openxmlformats.org/officeDocument/2006/relationships/hyperlink" Target="https://i.concordjazz.com/kebmo_thebreakdown" TargetMode="External"/><Relationship Id="rId21" Type="http://schemas.openxmlformats.org/officeDocument/2006/relationships/hyperlink" Target="mailto:joe@missingpiecegroup.com" TargetMode="External"/><Relationship Id="rId13" Type="http://schemas.openxmlformats.org/officeDocument/2006/relationships/hyperlink" Target="https://i.concordjazz.com/kebmo_thebreakdown" TargetMode="External"/><Relationship Id="rId12" Type="http://schemas.openxmlformats.org/officeDocument/2006/relationships/hyperlink" Target="https://i.concordjazz.com/kebmo_thebreakdown"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ropbox.com/scl/fi/j4jbbpmanjfjgy91z2cym/Keb-Mo_Soweto-Gospel_photo-credit-Ray-Manzana.jpg?rlkey=r8krlk9wwrhd8vwcr2mq0l7q6&amp;st=086u5jrm&amp;dl=0" TargetMode="External"/><Relationship Id="rId15" Type="http://schemas.openxmlformats.org/officeDocument/2006/relationships/hyperlink" Target="https://kebmo.com/" TargetMode="External"/><Relationship Id="rId14" Type="http://schemas.openxmlformats.org/officeDocument/2006/relationships/hyperlink" Target="https://i.concordjazz.com/kebmo_fandfperformance" TargetMode="External"/><Relationship Id="rId17" Type="http://schemas.openxmlformats.org/officeDocument/2006/relationships/hyperlink" Target="https://instagram.com/kebmomusic" TargetMode="External"/><Relationship Id="rId16" Type="http://schemas.openxmlformats.org/officeDocument/2006/relationships/hyperlink" Target="https://facebook.com/kebmo" TargetMode="External"/><Relationship Id="rId5" Type="http://schemas.openxmlformats.org/officeDocument/2006/relationships/styles" Target="styles.xml"/><Relationship Id="rId19" Type="http://schemas.openxmlformats.org/officeDocument/2006/relationships/image" Target="media/image3.jpg"/><Relationship Id="rId6" Type="http://schemas.openxmlformats.org/officeDocument/2006/relationships/image" Target="media/image1.jpg"/><Relationship Id="rId18" Type="http://schemas.openxmlformats.org/officeDocument/2006/relationships/hyperlink" Target="https://twitter.com/kebmomusic" TargetMode="External"/><Relationship Id="rId7" Type="http://schemas.openxmlformats.org/officeDocument/2006/relationships/hyperlink" Target="https://i.concordjazz.com/kebmo_thebreakdown" TargetMode="External"/><Relationship Id="rId8"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