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Pr>
        <w:drawing>
          <wp:inline distB="114300" distT="114300" distL="114300" distR="114300">
            <wp:extent cx="1481138" cy="447925"/>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81138" cy="4479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0"/>
          <w:szCs w:val="20"/>
        </w:rPr>
      </w:pPr>
      <w:r w:rsidDel="00000000" w:rsidR="00000000" w:rsidRPr="00000000">
        <w:rPr>
          <w:rtl w:val="0"/>
        </w:rPr>
      </w:r>
    </w:p>
    <w:p w:rsidR="00000000" w:rsidDel="00000000" w:rsidP="00000000" w:rsidRDefault="00000000" w:rsidRPr="00000000" w14:paraId="00000003">
      <w:pPr>
        <w:jc w:val="center"/>
        <w:rPr>
          <w:b w:val="1"/>
          <w:bCs w:val="1"/>
          <w:sz w:val="20"/>
          <w:szCs w:val="20"/>
        </w:rPr>
      </w:pPr>
      <w:r w:rsidDel="00000000" w:rsidR="00000000" w:rsidRPr="00000000">
        <w:rPr>
          <w:rtl w:val="0"/>
        </w:rPr>
      </w:r>
    </w:p>
    <w:p w:rsidR="00000000" w:rsidDel="00000000" w:rsidP="00000000" w:rsidRDefault="00000000" w:rsidRPr="00000000" w14:paraId="00000004">
      <w:pPr>
        <w:jc w:val="center"/>
        <w:rPr>
          <w:b w:val="1"/>
          <w:bCs w:val="1"/>
          <w:sz w:val="36"/>
          <w:szCs w:val="36"/>
        </w:rPr>
      </w:pPr>
      <w:r w:rsidDel="00000000" w:rsidR="00000000" w:rsidRPr="00000000">
        <w:rPr>
          <w:b w:val="1"/>
          <w:bCs w:val="1"/>
          <w:sz w:val="36"/>
          <w:szCs w:val="36"/>
          <w:rtl w:val="0"/>
        </w:rPr>
        <w:t xml:space="preserve">Keb’ Mo’ Releases New Single </w:t>
      </w:r>
      <w:r w:rsidDel="00000000" w:rsidR="00000000" w:rsidRPr="00000000">
        <w:rPr>
          <w:b w:val="1"/>
          <w:bCs w:val="1"/>
          <w:sz w:val="36"/>
          <w:szCs w:val="36"/>
          <w:rtl w:val="0"/>
        </w:rPr>
        <w:t xml:space="preserve">“</w:t>
      </w:r>
      <w:hyperlink r:id="rId7">
        <w:r w:rsidDel="00000000" w:rsidR="00000000" w:rsidRPr="00000000">
          <w:rPr>
            <w:b w:val="1"/>
            <w:bCs w:val="1"/>
            <w:color w:val="1155cc"/>
            <w:sz w:val="36"/>
            <w:szCs w:val="36"/>
            <w:u w:val="single"/>
            <w:rtl w:val="0"/>
          </w:rPr>
          <w:t xml:space="preserve">One Day Away</w:t>
        </w:r>
      </w:hyperlink>
      <w:r w:rsidDel="00000000" w:rsidR="00000000" w:rsidRPr="00000000">
        <w:rPr>
          <w:b w:val="1"/>
          <w:bCs w:val="1"/>
          <w:sz w:val="36"/>
          <w:szCs w:val="36"/>
          <w:rtl w:val="0"/>
        </w:rPr>
        <w:t xml:space="preserve">”</w:t>
      </w:r>
      <w:r w:rsidDel="00000000" w:rsidR="00000000" w:rsidRPr="00000000">
        <w:rPr>
          <w:b w:val="1"/>
          <w:bCs w:val="1"/>
          <w:sz w:val="36"/>
          <w:szCs w:val="36"/>
          <w:rtl w:val="0"/>
        </w:rPr>
        <w:t xml:space="preserve"> </w:t>
        <w:br w:type="textWrapping"/>
        <w:t xml:space="preserve">With Accompanying </w:t>
      </w:r>
      <w:hyperlink r:id="rId8">
        <w:r w:rsidDel="00000000" w:rsidR="00000000" w:rsidRPr="00000000">
          <w:rPr>
            <w:b w:val="1"/>
            <w:bCs w:val="1"/>
            <w:color w:val="1155cc"/>
            <w:sz w:val="36"/>
            <w:szCs w:val="36"/>
            <w:u w:val="single"/>
            <w:rtl w:val="0"/>
          </w:rPr>
          <w:t xml:space="preserve">Live Video</w:t>
        </w:r>
      </w:hyperlink>
      <w:r w:rsidDel="00000000" w:rsidR="00000000" w:rsidRPr="00000000">
        <w:rPr>
          <w:rtl w:val="0"/>
        </w:rPr>
      </w:r>
    </w:p>
    <w:p w:rsidR="00000000" w:rsidDel="00000000" w:rsidP="00000000" w:rsidRDefault="00000000" w:rsidRPr="00000000" w14:paraId="00000005">
      <w:pPr>
        <w:jc w:val="center"/>
        <w:rPr>
          <w:b w:val="1"/>
          <w:bCs w:val="1"/>
          <w:sz w:val="36"/>
          <w:szCs w:val="36"/>
        </w:rPr>
      </w:pPr>
      <w:r w:rsidDel="00000000" w:rsidR="00000000" w:rsidRPr="00000000">
        <w:rPr>
          <w:rtl w:val="0"/>
        </w:rPr>
      </w:r>
    </w:p>
    <w:p w:rsidR="00000000" w:rsidDel="00000000" w:rsidP="00000000" w:rsidRDefault="00000000" w:rsidRPr="00000000" w14:paraId="00000006">
      <w:pPr>
        <w:jc w:val="center"/>
        <w:rPr>
          <w:b w:val="1"/>
          <w:bCs w:val="1"/>
          <w:sz w:val="36"/>
          <w:szCs w:val="36"/>
        </w:rPr>
      </w:pPr>
      <w:r w:rsidDel="00000000" w:rsidR="00000000" w:rsidRPr="00000000">
        <w:rPr>
          <w:b w:val="1"/>
          <w:bCs w:val="1"/>
          <w:sz w:val="36"/>
          <w:szCs w:val="36"/>
          <w:rtl w:val="0"/>
        </w:rPr>
        <w:t xml:space="preserve">New Album </w:t>
      </w:r>
      <w:r w:rsidDel="00000000" w:rsidR="00000000" w:rsidRPr="00000000">
        <w:rPr>
          <w:b w:val="1"/>
          <w:bCs w:val="1"/>
          <w:i w:val="1"/>
          <w:iCs w:val="1"/>
          <w:sz w:val="36"/>
          <w:szCs w:val="36"/>
          <w:rtl w:val="0"/>
        </w:rPr>
        <w:t xml:space="preserve">The Breakdown</w:t>
      </w:r>
      <w:r w:rsidDel="00000000" w:rsidR="00000000" w:rsidRPr="00000000">
        <w:rPr>
          <w:b w:val="1"/>
          <w:bCs w:val="1"/>
          <w:sz w:val="36"/>
          <w:szCs w:val="36"/>
          <w:rtl w:val="0"/>
        </w:rPr>
        <w:t xml:space="preserve"> </w:t>
      </w:r>
    </w:p>
    <w:p w:rsidR="00000000" w:rsidDel="00000000" w:rsidP="00000000" w:rsidRDefault="00000000" w:rsidRPr="00000000" w14:paraId="00000007">
      <w:pPr>
        <w:jc w:val="center"/>
        <w:rPr>
          <w:b w:val="1"/>
          <w:bCs w:val="1"/>
          <w:sz w:val="36"/>
          <w:szCs w:val="36"/>
        </w:rPr>
      </w:pPr>
      <w:r w:rsidDel="00000000" w:rsidR="00000000" w:rsidRPr="00000000">
        <w:rPr>
          <w:b w:val="1"/>
          <w:bCs w:val="1"/>
          <w:sz w:val="36"/>
          <w:szCs w:val="36"/>
          <w:rtl w:val="0"/>
        </w:rPr>
        <w:t xml:space="preserve">out August 21 via Concord Records</w:t>
      </w:r>
    </w:p>
    <w:p w:rsidR="00000000" w:rsidDel="00000000" w:rsidP="00000000" w:rsidRDefault="00000000" w:rsidRPr="00000000" w14:paraId="00000008">
      <w:pPr>
        <w:jc w:val="center"/>
        <w:rPr/>
      </w:pPr>
      <w:r w:rsidDel="00000000" w:rsidR="00000000" w:rsidRPr="00000000">
        <w:rPr>
          <w:rtl w:val="0"/>
        </w:rPr>
        <w:br w:type="textWrapping"/>
      </w:r>
      <w:r w:rsidDel="00000000" w:rsidR="00000000" w:rsidRPr="00000000">
        <w:rPr/>
        <w:drawing>
          <wp:inline distB="114300" distT="114300" distL="114300" distR="114300">
            <wp:extent cx="4262438" cy="2841625"/>
            <wp:effectExtent b="0" l="0" r="0" t="0"/>
            <wp:docPr id="3"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262438" cy="2841625"/>
                    </a:xfrm>
                    <a:prstGeom prst="rect"/>
                    <a:ln/>
                  </pic:spPr>
                </pic:pic>
              </a:graphicData>
            </a:graphic>
          </wp:inline>
        </w:drawing>
      </w:r>
      <w:r w:rsidDel="00000000" w:rsidR="00000000" w:rsidRPr="00000000">
        <w:rPr>
          <w:rtl w:val="0"/>
        </w:rPr>
        <w:br w:type="textWrapping"/>
      </w:r>
      <w:hyperlink r:id="rId10">
        <w:r w:rsidDel="00000000" w:rsidR="00000000" w:rsidRPr="00000000">
          <w:rPr>
            <w:color w:val="1155cc"/>
            <w:u w:val="single"/>
            <w:rtl w:val="0"/>
          </w:rPr>
          <w:t xml:space="preserve">Download Photo</w:t>
        </w:r>
      </w:hyperlink>
      <w:r w:rsidDel="00000000" w:rsidR="00000000" w:rsidRPr="00000000">
        <w:rPr>
          <w:rtl w:val="0"/>
        </w:rPr>
        <w:t xml:space="preserve"> / Credit: Rachel Deeb</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July 22, 2026 – </w:t>
      </w:r>
      <w:r w:rsidDel="00000000" w:rsidR="00000000" w:rsidRPr="00000000">
        <w:rPr>
          <w:rtl w:val="0"/>
        </w:rPr>
        <w:t xml:space="preserve">Today, 5x GRAMMY-winner </w:t>
      </w:r>
      <w:r w:rsidDel="00000000" w:rsidR="00000000" w:rsidRPr="00000000">
        <w:rPr>
          <w:b w:val="1"/>
          <w:bCs w:val="1"/>
          <w:rtl w:val="0"/>
        </w:rPr>
        <w:t xml:space="preserve">Keb’ Mo’</w:t>
      </w:r>
      <w:r w:rsidDel="00000000" w:rsidR="00000000" w:rsidRPr="00000000">
        <w:rPr>
          <w:rtl w:val="0"/>
        </w:rPr>
        <w:t xml:space="preserve"> released</w:t>
      </w:r>
      <w:r w:rsidDel="00000000" w:rsidR="00000000" w:rsidRPr="00000000">
        <w:rPr>
          <w:b w:val="1"/>
          <w:bCs w:val="1"/>
          <w:rtl w:val="0"/>
        </w:rPr>
        <w:t xml:space="preserve"> </w:t>
      </w:r>
      <w:r w:rsidDel="00000000" w:rsidR="00000000" w:rsidRPr="00000000">
        <w:rPr>
          <w:b w:val="1"/>
          <w:bCs w:val="1"/>
          <w:rtl w:val="0"/>
        </w:rPr>
        <w:t xml:space="preserve">“</w:t>
      </w:r>
      <w:hyperlink r:id="rId11">
        <w:r w:rsidDel="00000000" w:rsidR="00000000" w:rsidRPr="00000000">
          <w:rPr>
            <w:b w:val="1"/>
            <w:bCs w:val="1"/>
            <w:color w:val="1155cc"/>
            <w:u w:val="single"/>
            <w:rtl w:val="0"/>
          </w:rPr>
          <w:t xml:space="preserve">One Day Away</w:t>
        </w:r>
      </w:hyperlink>
      <w:r w:rsidDel="00000000" w:rsidR="00000000" w:rsidRPr="00000000">
        <w:rPr>
          <w:b w:val="1"/>
          <w:bCs w:val="1"/>
          <w:rtl w:val="0"/>
        </w:rPr>
        <w:t xml:space="preserve">,”</w:t>
      </w:r>
      <w:r w:rsidDel="00000000" w:rsidR="00000000" w:rsidRPr="00000000">
        <w:rPr>
          <w:b w:val="1"/>
          <w:bCs w:val="1"/>
          <w:rtl w:val="0"/>
        </w:rPr>
        <w:t xml:space="preserve"> </w:t>
      </w:r>
      <w:r w:rsidDel="00000000" w:rsidR="00000000" w:rsidRPr="00000000">
        <w:rPr>
          <w:rtl w:val="0"/>
        </w:rPr>
        <w:t xml:space="preserve">the newest single from his forthcoming album </w:t>
      </w:r>
      <w:r w:rsidDel="00000000" w:rsidR="00000000" w:rsidRPr="00000000">
        <w:rPr>
          <w:b w:val="1"/>
          <w:bCs w:val="1"/>
          <w:i w:val="1"/>
          <w:iCs w:val="1"/>
          <w:rtl w:val="0"/>
        </w:rPr>
        <w:t xml:space="preserve">The Breakdown, </w:t>
      </w:r>
      <w:r w:rsidDel="00000000" w:rsidR="00000000" w:rsidRPr="00000000">
        <w:rPr>
          <w:rtl w:val="0"/>
        </w:rPr>
        <w:t xml:space="preserve">out</w:t>
      </w:r>
      <w:r w:rsidDel="00000000" w:rsidR="00000000" w:rsidRPr="00000000">
        <w:rPr>
          <w:rtl w:val="0"/>
        </w:rPr>
        <w:t xml:space="preserve"> </w:t>
      </w:r>
      <w:r w:rsidDel="00000000" w:rsidR="00000000" w:rsidRPr="00000000">
        <w:rPr>
          <w:b w:val="1"/>
          <w:bCs w:val="1"/>
          <w:rtl w:val="0"/>
        </w:rPr>
        <w:t xml:space="preserve">August 21 via Concord Records.</w:t>
      </w:r>
      <w:r w:rsidDel="00000000" w:rsidR="00000000" w:rsidRPr="00000000">
        <w:rPr>
          <w:rtl w:val="0"/>
        </w:rPr>
        <w:t xml:space="preserve">  Recorded during a period of profound personal upheaval as Keb’ recovered from a life-saving surgery, and grappled with the dissolution of his nearly 20-year marriage, the tender song reminds us that life’s best is still yet to come. The new single and accompanying live performance video follows last month’s release of “</w:t>
      </w:r>
      <w:hyperlink r:id="rId12">
        <w:r w:rsidDel="00000000" w:rsidR="00000000" w:rsidRPr="00000000">
          <w:rPr>
            <w:color w:val="1155cc"/>
            <w:u w:val="single"/>
            <w:rtl w:val="0"/>
          </w:rPr>
          <w:t xml:space="preserve">Fussing and Fighting</w:t>
        </w:r>
      </w:hyperlink>
      <w:r w:rsidDel="00000000" w:rsidR="00000000" w:rsidRPr="00000000">
        <w:rPr>
          <w:rtl w:val="0"/>
        </w:rPr>
        <w:t xml:space="preserve">” and “</w:t>
      </w:r>
      <w:hyperlink r:id="rId13">
        <w:r w:rsidDel="00000000" w:rsidR="00000000" w:rsidRPr="00000000">
          <w:rPr>
            <w:color w:val="1155cc"/>
            <w:u w:val="single"/>
            <w:rtl w:val="0"/>
          </w:rPr>
          <w:t xml:space="preserve">Hand It Over</w:t>
        </w:r>
      </w:hyperlink>
      <w:r w:rsidDel="00000000" w:rsidR="00000000" w:rsidRPr="00000000">
        <w:rPr>
          <w:rtl w:val="0"/>
        </w:rPr>
        <w:t xml:space="preserve">” featuring the Soweto Gospel Choir. </w:t>
      </w:r>
    </w:p>
    <w:p w:rsidR="00000000" w:rsidDel="00000000" w:rsidP="00000000" w:rsidRDefault="00000000" w:rsidRPr="00000000" w14:paraId="0000000A">
      <w:pPr>
        <w:spacing w:after="240" w:before="240" w:lineRule="auto"/>
        <w:jc w:val="center"/>
        <w:rPr/>
      </w:pPr>
      <w:hyperlink r:id="rId14">
        <w:r w:rsidDel="00000000" w:rsidR="00000000" w:rsidRPr="00000000">
          <w:rPr>
            <w:color w:val="1155cc"/>
            <w:u w:val="single"/>
            <w:rtl w:val="0"/>
          </w:rPr>
          <w:t xml:space="preserve">Listen to “One Day Away”</w:t>
        </w:r>
      </w:hyperlink>
      <w:r w:rsidDel="00000000" w:rsidR="00000000" w:rsidRPr="00000000">
        <w:rPr>
          <w:rtl w:val="0"/>
        </w:rPr>
        <w:br w:type="textWrapping"/>
        <w:br w:type="textWrapping"/>
      </w:r>
      <w:hyperlink r:id="rId15">
        <w:r w:rsidDel="00000000" w:rsidR="00000000" w:rsidRPr="00000000">
          <w:rPr>
            <w:color w:val="1155cc"/>
            <w:u w:val="single"/>
            <w:rtl w:val="0"/>
          </w:rPr>
          <w:t xml:space="preserve">Watch the “One Day Away” Live Performance Video</w:t>
        </w:r>
      </w:hyperlink>
      <w:r w:rsidDel="00000000" w:rsidR="00000000" w:rsidRPr="00000000">
        <w:rPr>
          <w:rtl w:val="0"/>
        </w:rPr>
        <w:br w:type="textWrapping"/>
        <w:br w:type="textWrapping"/>
      </w:r>
      <w:hyperlink r:id="rId16">
        <w:r w:rsidDel="00000000" w:rsidR="00000000" w:rsidRPr="00000000">
          <w:rPr>
            <w:color w:val="1155cc"/>
            <w:u w:val="single"/>
            <w:rtl w:val="0"/>
          </w:rPr>
          <w:t xml:space="preserve">Pre-order </w:t>
        </w:r>
      </w:hyperlink>
      <w:hyperlink r:id="rId17">
        <w:r w:rsidDel="00000000" w:rsidR="00000000" w:rsidRPr="00000000">
          <w:rPr>
            <w:i w:val="1"/>
            <w:iCs w:val="1"/>
            <w:color w:val="1155cc"/>
            <w:u w:val="single"/>
            <w:rtl w:val="0"/>
          </w:rPr>
          <w:t xml:space="preserve">The Breakdown</w:t>
        </w:r>
      </w:hyperlink>
      <w:r w:rsidDel="00000000" w:rsidR="00000000" w:rsidRPr="00000000">
        <w:rPr>
          <w:rtl w:val="0"/>
        </w:rPr>
      </w:r>
    </w:p>
    <w:p w:rsidR="00000000" w:rsidDel="00000000" w:rsidP="00000000" w:rsidRDefault="00000000" w:rsidRPr="00000000" w14:paraId="0000000B">
      <w:pPr>
        <w:spacing w:after="240" w:before="240" w:lineRule="auto"/>
        <w:jc w:val="left"/>
        <w:rPr/>
      </w:pPr>
      <w:r w:rsidDel="00000000" w:rsidR="00000000" w:rsidRPr="00000000">
        <w:rPr>
          <w:rtl w:val="0"/>
        </w:rPr>
        <w:t xml:space="preserve">About the song, Keb’ Mo’ explains: "This was the last song written for the album, and it holds a special meaning for me. It’s a reminder that life can change in an instant—that even the hardest moments can turn around, and what seems impossible today can become a blessing tomorrow."</w:t>
      </w:r>
      <w:r w:rsidDel="00000000" w:rsidR="00000000" w:rsidRPr="00000000">
        <w:rPr>
          <w:rtl w:val="0"/>
        </w:rPr>
      </w:r>
    </w:p>
    <w:p w:rsidR="00000000" w:rsidDel="00000000" w:rsidP="00000000" w:rsidRDefault="00000000" w:rsidRPr="00000000" w14:paraId="0000000C">
      <w:pPr>
        <w:spacing w:after="240" w:before="240" w:lineRule="auto"/>
        <w:jc w:val="left"/>
        <w:rPr/>
      </w:pPr>
      <w:r w:rsidDel="00000000" w:rsidR="00000000" w:rsidRPr="00000000">
        <w:rPr>
          <w:rtl w:val="0"/>
        </w:rPr>
        <w:t xml:space="preserve">More than 50 years into a career marked by five GRAMMY wins, an Americana Music Association Lifetime Achievement Award, performances everywhere from Carnegie Hall to The White House, and songs recorded by everyone from B.B. King to BTS, </w:t>
      </w:r>
      <w:r w:rsidDel="00000000" w:rsidR="00000000" w:rsidRPr="00000000">
        <w:rPr>
          <w:i w:val="1"/>
          <w:iCs w:val="1"/>
          <w:rtl w:val="0"/>
        </w:rPr>
        <w:t xml:space="preserve">The Breakdown</w:t>
      </w:r>
      <w:r w:rsidDel="00000000" w:rsidR="00000000" w:rsidRPr="00000000">
        <w:rPr>
          <w:rtl w:val="0"/>
        </w:rPr>
        <w:t xml:space="preserve"> marks Keb’ Mo’s first solo album release since his storied career nearly came to an abrupt end in 2024. After experiencing shortness of breath on tour with Slash, Keb’ was admitted to the hospital for open heart surgery. </w:t>
      </w:r>
      <w:r w:rsidDel="00000000" w:rsidR="00000000" w:rsidRPr="00000000">
        <w:rPr>
          <w:i w:val="1"/>
          <w:iCs w:val="1"/>
          <w:rtl w:val="0"/>
        </w:rPr>
        <w:t xml:space="preserve">The Breakdown</w:t>
      </w:r>
      <w:r w:rsidDel="00000000" w:rsidR="00000000" w:rsidRPr="00000000">
        <w:rPr>
          <w:rtl w:val="0"/>
        </w:rPr>
        <w:t xml:space="preserve"> was recorded at his home studio outside Nashville as he recovered from the life-saving procedure. </w:t>
      </w:r>
    </w:p>
    <w:p w:rsidR="00000000" w:rsidDel="00000000" w:rsidP="00000000" w:rsidRDefault="00000000" w:rsidRPr="00000000" w14:paraId="0000000D">
      <w:pPr>
        <w:spacing w:after="240" w:before="240" w:lineRule="auto"/>
        <w:jc w:val="left"/>
        <w:rPr/>
      </w:pPr>
      <w:r w:rsidDel="00000000" w:rsidR="00000000" w:rsidRPr="00000000">
        <w:rPr>
          <w:rtl w:val="0"/>
        </w:rPr>
        <w:t xml:space="preserve">Stark and deeply honest, t</w:t>
      </w:r>
      <w:r w:rsidDel="00000000" w:rsidR="00000000" w:rsidRPr="00000000">
        <w:rPr>
          <w:rtl w:val="0"/>
        </w:rPr>
        <w:t xml:space="preserve">he 10-song collection</w:t>
      </w:r>
      <w:r w:rsidDel="00000000" w:rsidR="00000000" w:rsidRPr="00000000">
        <w:rPr>
          <w:rtl w:val="0"/>
        </w:rPr>
        <w:t xml:space="preserve"> is Keb’ at his most revealing, coming to terms with the passage of time and the inevitability of change while still holding on firmly to the hope, faith, and love that have always guided him. The album is also a departure for Keb’ — it’s his first ever stripped-down record featuring just his voice, guitar, and carefully selected vocal contributions from the Soweto Gospel Choir and the gospel sextet Take 6.  </w:t>
      </w:r>
    </w:p>
    <w:p w:rsidR="00000000" w:rsidDel="00000000" w:rsidP="00000000" w:rsidRDefault="00000000" w:rsidRPr="00000000" w14:paraId="0000000E">
      <w:pPr>
        <w:spacing w:after="240" w:before="240" w:lineRule="auto"/>
        <w:rPr/>
      </w:pPr>
      <w:r w:rsidDel="00000000" w:rsidR="00000000" w:rsidRPr="00000000">
        <w:rPr>
          <w:rtl w:val="0"/>
        </w:rPr>
        <w:t xml:space="preserve">“I had to go through some difficult experiences to get these songs,” he confesses, “but I learned a lot looking back on my life and my relationships and taking inventory of everything in a new light.” That newfound perspective is front and center on </w:t>
      </w:r>
      <w:r w:rsidDel="00000000" w:rsidR="00000000" w:rsidRPr="00000000">
        <w:rPr>
          <w:i w:val="1"/>
          <w:iCs w:val="1"/>
          <w:rtl w:val="0"/>
        </w:rPr>
        <w:t xml:space="preserve">The Breakdown</w:t>
      </w:r>
      <w:r w:rsidDel="00000000" w:rsidR="00000000" w:rsidRPr="00000000">
        <w:rPr>
          <w:rtl w:val="0"/>
        </w:rPr>
        <w:t xml:space="preserve">, which manages to turn pain and uncertainty into hope and resilience at every turn. “I’m turning 75 this year,” Keb’ reflects, “and I know I won’t be around forever. All you can do is make the most of what you’ve got and be grateful for every step of the journey.”</w:t>
        <w:br w:type="textWrapping"/>
        <w:br w:type="textWrapping"/>
      </w:r>
      <w:r w:rsidDel="00000000" w:rsidR="00000000" w:rsidRPr="00000000">
        <w:rPr>
          <w:b w:val="1"/>
          <w:bCs w:val="1"/>
          <w:i w:val="1"/>
          <w:iCs w:val="1"/>
          <w:rtl w:val="0"/>
        </w:rPr>
        <w:t xml:space="preserve">The Breakdown</w:t>
      </w:r>
      <w:r w:rsidDel="00000000" w:rsidR="00000000" w:rsidRPr="00000000">
        <w:rPr>
          <w:b w:val="1"/>
          <w:bCs w:val="1"/>
          <w:rtl w:val="0"/>
        </w:rPr>
        <w:t xml:space="preserve">:</w:t>
        <w:br w:type="textWrapping"/>
      </w:r>
      <w:r w:rsidDel="00000000" w:rsidR="00000000" w:rsidRPr="00000000">
        <w:rPr>
          <w:rtl w:val="0"/>
        </w:rPr>
        <w:t xml:space="preserve">01) Fussing and Fighting</w:t>
        <w:br w:type="textWrapping"/>
        <w:t xml:space="preserve">02) Every Step of the Way</w:t>
        <w:br w:type="textWrapping"/>
        <w:t xml:space="preserve">03) They Don’t Make ‘Em Like They Used To (feat. Take 6)</w:t>
        <w:br w:type="textWrapping"/>
        <w:t xml:space="preserve">04) More Yesterdays</w:t>
        <w:br w:type="textWrapping"/>
        <w:t xml:space="preserve">05) We Make Love</w:t>
        <w:br w:type="textWrapping"/>
        <w:t xml:space="preserve">06) Walking on Water</w:t>
        <w:br w:type="textWrapping"/>
        <w:t xml:space="preserve">07) Hand It Over (feat. Soweto Gospel Choir)</w:t>
        <w:br w:type="textWrapping"/>
        <w:t xml:space="preserve">08) Living in the Moment</w:t>
        <w:br w:type="textWrapping"/>
        <w:t xml:space="preserve">09) Stitched Up Heart</w:t>
        <w:br w:type="textWrapping"/>
        <w:t xml:space="preserve">10) One Day Away</w:t>
      </w:r>
    </w:p>
    <w:p w:rsidR="00000000" w:rsidDel="00000000" w:rsidP="00000000" w:rsidRDefault="00000000" w:rsidRPr="00000000" w14:paraId="0000000F">
      <w:pPr>
        <w:rPr/>
      </w:pPr>
      <w:r w:rsidDel="00000000" w:rsidR="00000000" w:rsidRPr="00000000">
        <w:rPr>
          <w:b w:val="1"/>
          <w:bCs w:val="1"/>
          <w:rtl w:val="0"/>
        </w:rPr>
        <w:t xml:space="preserve">Keb’ Mo’ Tour Dates: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01/09 – 01/15 – Fort Lauderdale, FL – Sandy Beaches Cruise 2027 (full band)</w:t>
        <w:br w:type="textWrapping"/>
        <w:t xml:space="preserve">01/16 – 01/23 – Fort Lauderdale, FL – The Big Easy Cruise 2027 (full band)</w:t>
      </w:r>
    </w:p>
    <w:p w:rsidR="00000000" w:rsidDel="00000000" w:rsidP="00000000" w:rsidRDefault="00000000" w:rsidRPr="00000000" w14:paraId="00000011">
      <w:pPr>
        <w:rPr/>
      </w:pPr>
      <w:r w:rsidDel="00000000" w:rsidR="00000000" w:rsidRPr="00000000">
        <w:rPr>
          <w:rtl w:val="0"/>
        </w:rPr>
        <w:t xml:space="preserve">01/31 –  02/7 – Ft Lauderdale, FL – Legendary Rhythm and Blues Cruise </w:t>
      </w:r>
    </w:p>
    <w:p w:rsidR="00000000" w:rsidDel="00000000" w:rsidP="00000000" w:rsidRDefault="00000000" w:rsidRPr="00000000" w14:paraId="00000012">
      <w:pPr>
        <w:spacing w:after="240" w:before="240" w:lineRule="auto"/>
        <w:jc w:val="center"/>
        <w:rPr/>
      </w:pPr>
      <w:r w:rsidDel="00000000" w:rsidR="00000000" w:rsidRPr="00000000">
        <w:rPr>
          <w:b w:val="1"/>
          <w:bCs w:val="1"/>
          <w:rtl w:val="0"/>
        </w:rPr>
        <w:t xml:space="preserve">Follow Keb’ Mo’:</w:t>
        <w:br w:type="textWrapping"/>
      </w:r>
      <w:hyperlink r:id="rId18">
        <w:r w:rsidDel="00000000" w:rsidR="00000000" w:rsidRPr="00000000">
          <w:rPr>
            <w:color w:val="1155cc"/>
            <w:u w:val="single"/>
            <w:rtl w:val="0"/>
          </w:rPr>
          <w:t xml:space="preserve">Website</w:t>
        </w:r>
      </w:hyperlink>
      <w:r w:rsidDel="00000000" w:rsidR="00000000" w:rsidRPr="00000000">
        <w:rPr>
          <w:rtl w:val="0"/>
        </w:rPr>
        <w:t xml:space="preserve"> - </w:t>
      </w:r>
      <w:hyperlink r:id="rId19">
        <w:r w:rsidDel="00000000" w:rsidR="00000000" w:rsidRPr="00000000">
          <w:rPr>
            <w:color w:val="1155cc"/>
            <w:u w:val="single"/>
            <w:rtl w:val="0"/>
          </w:rPr>
          <w:t xml:space="preserve">Facebook</w:t>
        </w:r>
      </w:hyperlink>
      <w:r w:rsidDel="00000000" w:rsidR="00000000" w:rsidRPr="00000000">
        <w:rPr>
          <w:rtl w:val="0"/>
        </w:rPr>
        <w:t xml:space="preserve"> - </w:t>
      </w:r>
      <w:hyperlink r:id="rId20">
        <w:r w:rsidDel="00000000" w:rsidR="00000000" w:rsidRPr="00000000">
          <w:rPr>
            <w:color w:val="1155cc"/>
            <w:u w:val="single"/>
            <w:rtl w:val="0"/>
          </w:rPr>
          <w:t xml:space="preserve">Instagram</w:t>
        </w:r>
      </w:hyperlink>
      <w:r w:rsidDel="00000000" w:rsidR="00000000" w:rsidRPr="00000000">
        <w:rPr>
          <w:rtl w:val="0"/>
        </w:rPr>
        <w:t xml:space="preserve"> - </w:t>
      </w:r>
      <w:hyperlink r:id="rId21">
        <w:r w:rsidDel="00000000" w:rsidR="00000000" w:rsidRPr="00000000">
          <w:rPr>
            <w:color w:val="1155cc"/>
            <w:u w:val="single"/>
            <w:rtl w:val="0"/>
          </w:rPr>
          <w:t xml:space="preserve">Twitter</w:t>
        </w:r>
      </w:hyperlink>
      <w:r w:rsidDel="00000000" w:rsidR="00000000" w:rsidRPr="00000000">
        <w:rPr>
          <w:rtl w:val="0"/>
        </w:rPr>
      </w:r>
    </w:p>
    <w:p w:rsidR="00000000" w:rsidDel="00000000" w:rsidP="00000000" w:rsidRDefault="00000000" w:rsidRPr="00000000" w14:paraId="00000013">
      <w:pPr>
        <w:jc w:val="center"/>
        <w:rPr/>
      </w:pPr>
      <w:r w:rsidDel="00000000" w:rsidR="00000000" w:rsidRPr="00000000">
        <w:rPr/>
        <w:drawing>
          <wp:inline distB="114300" distT="114300" distL="114300" distR="114300">
            <wp:extent cx="4327387" cy="4327387"/>
            <wp:effectExtent b="0" l="0" r="0" t="0"/>
            <wp:docPr id="1" name="image3.jpg"/>
            <a:graphic>
              <a:graphicData uri="http://schemas.openxmlformats.org/drawingml/2006/picture">
                <pic:pic>
                  <pic:nvPicPr>
                    <pic:cNvPr id="0" name="image3.jpg"/>
                    <pic:cNvPicPr preferRelativeResize="0"/>
                  </pic:nvPicPr>
                  <pic:blipFill>
                    <a:blip r:embed="rId22"/>
                    <a:srcRect b="0" l="0" r="0" t="0"/>
                    <a:stretch>
                      <a:fillRect/>
                    </a:stretch>
                  </pic:blipFill>
                  <pic:spPr>
                    <a:xfrm>
                      <a:off x="0" y="0"/>
                      <a:ext cx="4327387" cy="4327387"/>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jc w:val="center"/>
        <w:rPr/>
      </w:pPr>
      <w:hyperlink r:id="rId23">
        <w:r w:rsidDel="00000000" w:rsidR="00000000" w:rsidRPr="00000000">
          <w:rPr>
            <w:color w:val="1155cc"/>
            <w:u w:val="single"/>
            <w:rtl w:val="0"/>
          </w:rPr>
          <w:t xml:space="preserve">Download Album Artwork</w:t>
        </w:r>
      </w:hyperlink>
      <w:r w:rsidDel="00000000" w:rsidR="00000000" w:rsidRPr="00000000">
        <w:rPr>
          <w:rtl w:val="0"/>
        </w:rPr>
      </w:r>
    </w:p>
    <w:p w:rsidR="00000000" w:rsidDel="00000000" w:rsidP="00000000" w:rsidRDefault="00000000" w:rsidRPr="00000000" w14:paraId="00000015">
      <w:pPr>
        <w:jc w:val="center"/>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b w:val="1"/>
          <w:bCs w:val="1"/>
          <w:rtl w:val="0"/>
        </w:rPr>
        <w:t xml:space="preserve">For more information, please contact:</w:t>
      </w:r>
    </w:p>
    <w:p w:rsidR="00000000" w:rsidDel="00000000" w:rsidP="00000000" w:rsidRDefault="00000000" w:rsidRPr="00000000" w14:paraId="00000017">
      <w:pPr>
        <w:jc w:val="center"/>
        <w:rPr/>
      </w:pPr>
      <w:r w:rsidDel="00000000" w:rsidR="00000000" w:rsidRPr="00000000">
        <w:rPr>
          <w:rtl w:val="0"/>
        </w:rPr>
        <w:t xml:space="preserve">Joe Sivick (</w:t>
      </w:r>
      <w:hyperlink r:id="rId24">
        <w:r w:rsidDel="00000000" w:rsidR="00000000" w:rsidRPr="00000000">
          <w:rPr>
            <w:color w:val="1155cc"/>
            <w:u w:val="single"/>
            <w:rtl w:val="0"/>
          </w:rPr>
          <w:t xml:space="preserve">joe@missingpiecegroup.com</w:t>
        </w:r>
      </w:hyperlink>
      <w:r w:rsidDel="00000000" w:rsidR="00000000" w:rsidRPr="00000000">
        <w:rPr>
          <w:rtl w:val="0"/>
        </w:rPr>
        <w:t xml:space="preserve">)</w:t>
      </w:r>
    </w:p>
    <w:p w:rsidR="00000000" w:rsidDel="00000000" w:rsidP="00000000" w:rsidRDefault="00000000" w:rsidRPr="00000000" w14:paraId="00000018">
      <w:pPr>
        <w:jc w:val="center"/>
        <w:rPr/>
      </w:pPr>
      <w:r w:rsidDel="00000000" w:rsidR="00000000" w:rsidRPr="00000000">
        <w:rPr>
          <w:rtl w:val="0"/>
        </w:rPr>
        <w:t xml:space="preserve">Brett Loeb (</w:t>
      </w:r>
      <w:hyperlink r:id="rId25">
        <w:r w:rsidDel="00000000" w:rsidR="00000000" w:rsidRPr="00000000">
          <w:rPr>
            <w:color w:val="1155cc"/>
            <w:u w:val="single"/>
            <w:rtl w:val="0"/>
          </w:rPr>
          <w:t xml:space="preserve">brett@missingpiecegroup.com</w:t>
        </w:r>
      </w:hyperlink>
      <w:r w:rsidDel="00000000" w:rsidR="00000000" w:rsidRPr="00000000">
        <w:rPr>
          <w:rtl w:val="0"/>
        </w:rPr>
        <w:t xml:space="preserve">)</w:t>
      </w:r>
    </w:p>
    <w:p w:rsidR="00000000" w:rsidDel="00000000" w:rsidP="00000000" w:rsidRDefault="00000000" w:rsidRPr="00000000" w14:paraId="00000019">
      <w:pPr>
        <w:jc w:val="center"/>
        <w:rPr/>
      </w:pPr>
      <w:r w:rsidDel="00000000" w:rsidR="00000000" w:rsidRPr="00000000">
        <w:rPr>
          <w:rtl w:val="0"/>
        </w:rPr>
        <w:t xml:space="preserve">at Missing Piece Group</w:t>
      </w:r>
    </w:p>
    <w:p w:rsidR="00000000" w:rsidDel="00000000" w:rsidP="00000000" w:rsidRDefault="00000000" w:rsidRPr="00000000" w14:paraId="0000001A">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instagram.com/kebmomusic" TargetMode="External"/><Relationship Id="rId22" Type="http://schemas.openxmlformats.org/officeDocument/2006/relationships/image" Target="media/image3.jpg"/><Relationship Id="rId21" Type="http://schemas.openxmlformats.org/officeDocument/2006/relationships/hyperlink" Target="https://twitter.com/kebmomusic" TargetMode="External"/><Relationship Id="rId24" Type="http://schemas.openxmlformats.org/officeDocument/2006/relationships/hyperlink" Target="mailto:joe@missingpiecegroup.com" TargetMode="External"/><Relationship Id="rId23" Type="http://schemas.openxmlformats.org/officeDocument/2006/relationships/hyperlink" Target="https://www.dropbox.com/scl/fi/mzjhll0isvp70mrr1f1ge/KebMo_TheBreakdown_Cover_CJA01234.jpg?rlkey=q3d7ju8mi9dac1j2aw1in58st&amp;st=ck9xxocn&amp;dl=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25" Type="http://schemas.openxmlformats.org/officeDocument/2006/relationships/hyperlink" Target="mailto:brett@missingpiecegroup.com"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i.concordjazz.com/kebmo_onedayaway" TargetMode="External"/><Relationship Id="rId8" Type="http://schemas.openxmlformats.org/officeDocument/2006/relationships/hyperlink" Target="https://i.concordjazz.com/kebmo_onedayyt" TargetMode="External"/><Relationship Id="rId11" Type="http://schemas.openxmlformats.org/officeDocument/2006/relationships/hyperlink" Target="https://i.concordjazz.com/kebmo_onedayaway" TargetMode="External"/><Relationship Id="rId10" Type="http://schemas.openxmlformats.org/officeDocument/2006/relationships/hyperlink" Target="https://www.dropbox.com/scl/fi/lwpd7z8mbotj4pfeh4jmy/Lead-photo_KebMo_photo-credit-Rachel-Deeb_0418_horizontal.jpg?rlkey=00jb19rh7gj9l7lnxs15jjwno&amp;st=ped64etv&amp;dl=0" TargetMode="External"/><Relationship Id="rId13" Type="http://schemas.openxmlformats.org/officeDocument/2006/relationships/hyperlink" Target="https://i.concordjazz.com/kebmo_thebreakdown" TargetMode="External"/><Relationship Id="rId12" Type="http://schemas.openxmlformats.org/officeDocument/2006/relationships/hyperlink" Target="https://i.concordjazz.com/kebmo_fandfperformance" TargetMode="External"/><Relationship Id="rId15" Type="http://schemas.openxmlformats.org/officeDocument/2006/relationships/hyperlink" Target="https://i.concordjazz.com/kebmo_onedayyt" TargetMode="External"/><Relationship Id="rId14" Type="http://schemas.openxmlformats.org/officeDocument/2006/relationships/hyperlink" Target="https://i.concordjazz.com/kebmo_onedayaway" TargetMode="External"/><Relationship Id="rId17" Type="http://schemas.openxmlformats.org/officeDocument/2006/relationships/hyperlink" Target="https://i.concordjazz.com/kebmo_thebreakdown" TargetMode="External"/><Relationship Id="rId16" Type="http://schemas.openxmlformats.org/officeDocument/2006/relationships/hyperlink" Target="https://i.concordjazz.com/kebmo_thebreakdown" TargetMode="External"/><Relationship Id="rId19" Type="http://schemas.openxmlformats.org/officeDocument/2006/relationships/hyperlink" Target="https://facebook.com/kebmo" TargetMode="External"/><Relationship Id="rId18" Type="http://schemas.openxmlformats.org/officeDocument/2006/relationships/hyperlink" Target="https://kebm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